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4E783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территориальной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избирательной  комиссии</w:t>
      </w:r>
      <w:r w:rsidR="004E78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94D8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DD4DA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DD4DA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DD4DA2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tbl>
      <w:tblPr>
        <w:tblW w:w="1531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49"/>
        <w:gridCol w:w="1353"/>
        <w:gridCol w:w="1275"/>
        <w:gridCol w:w="2127"/>
        <w:gridCol w:w="2977"/>
        <w:gridCol w:w="1842"/>
        <w:gridCol w:w="1842"/>
        <w:gridCol w:w="2268"/>
        <w:gridCol w:w="1039"/>
        <w:gridCol w:w="238"/>
      </w:tblGrid>
      <w:tr w:rsidR="004E7830" w:rsidRPr="00FA3F99" w:rsidTr="00DD4DA2">
        <w:trPr>
          <w:gridBefore w:val="1"/>
          <w:gridAfter w:val="1"/>
          <w:wBefore w:w="349" w:type="dxa"/>
          <w:wAfter w:w="238" w:type="dxa"/>
          <w:trHeight w:val="276"/>
        </w:trPr>
        <w:tc>
          <w:tcPr>
            <w:tcW w:w="14723" w:type="dxa"/>
            <w:gridSpan w:val="8"/>
            <w:shd w:val="clear" w:color="auto" w:fill="auto"/>
            <w:noWrap/>
            <w:vAlign w:val="bottom"/>
          </w:tcPr>
          <w:p w:rsidR="004E7830" w:rsidRPr="00FA3F99" w:rsidRDefault="00DD4DA2" w:rsidP="004E7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A3F9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 обучения и повышения квалификации организаторов выборов и резерва составов участковых избирательных комиссий в четвертом квартале 2015 года</w:t>
            </w:r>
          </w:p>
          <w:p w:rsidR="004E7830" w:rsidRPr="004E7830" w:rsidRDefault="004E7830" w:rsidP="004E78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D4DA2" w:rsidRPr="00FA3F99" w:rsidTr="00DD4DA2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1800"/>
        </w:trPr>
        <w:tc>
          <w:tcPr>
            <w:tcW w:w="17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ТИК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ведения занятия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ind w:right="-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ния занятия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дения занятия (лекция, м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стер-класс, деловая игра, тестирование и т.д.)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Категория </w:t>
            </w:r>
            <w:proofErr w:type="gramStart"/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обучаемых</w:t>
            </w:r>
            <w:proofErr w:type="gramEnd"/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 обучения (председ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тель ТИК, преп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даватель Вуза, психолог и т.д. и т.п.)</w:t>
            </w: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</w:t>
            </w:r>
            <w:proofErr w:type="gramStart"/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об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A3F99">
              <w:rPr>
                <w:rFonts w:ascii="Times New Roman" w:hAnsi="Times New Roman"/>
                <w:b/>
                <w:bCs/>
                <w:sz w:val="24"/>
                <w:szCs w:val="24"/>
              </w:rPr>
              <w:t>чаемых</w:t>
            </w:r>
            <w:proofErr w:type="gramEnd"/>
          </w:p>
        </w:tc>
      </w:tr>
      <w:tr w:rsidR="00DD4DA2" w:rsidRPr="00FA3F99" w:rsidTr="00DD4DA2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2482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3F99">
              <w:rPr>
                <w:rFonts w:ascii="Times New Roman" w:hAnsi="Times New Roman"/>
                <w:sz w:val="24"/>
                <w:szCs w:val="24"/>
              </w:rPr>
              <w:t>Камышловская</w:t>
            </w:r>
            <w:proofErr w:type="spellEnd"/>
            <w:r w:rsidRPr="00FA3F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A3F99">
              <w:rPr>
                <w:rFonts w:ascii="Times New Roman" w:hAnsi="Times New Roman"/>
                <w:sz w:val="24"/>
                <w:szCs w:val="24"/>
              </w:rPr>
              <w:t>городская</w:t>
            </w:r>
            <w:proofErr w:type="gramEnd"/>
            <w:r w:rsidRPr="00FA3F99">
              <w:rPr>
                <w:rFonts w:ascii="Times New Roman" w:hAnsi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A3F99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FA3F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С председат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е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лями - а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к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товый зал городской администр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а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ции, с замест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и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телями председателей, секр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е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тарями, членами и резе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р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вом составов УИК - по месту ди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с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локации УИК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1. Организация работы участковой избир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а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тельной комиссии в день голосования и в предшеству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ю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щий ему день.                       2. Финансовая отче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ность участковой и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з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бирательной ком</w:t>
            </w:r>
            <w:bookmarkStart w:id="0" w:name="_GoBack"/>
            <w:bookmarkEnd w:id="0"/>
            <w:r w:rsidRPr="00FA3F99">
              <w:rPr>
                <w:rFonts w:ascii="Times New Roman" w:hAnsi="Times New Roman"/>
                <w:sz w:val="24"/>
                <w:szCs w:val="24"/>
              </w:rPr>
              <w:t>иссии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председатели, заместители предс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е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дателей, секретари, члены, резерв составов учас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ковых избирательных к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о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миссий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Председатель ТИК, председ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а</w:t>
            </w:r>
            <w:r w:rsidRPr="00FA3F99">
              <w:rPr>
                <w:rFonts w:ascii="Times New Roman" w:hAnsi="Times New Roman"/>
                <w:sz w:val="24"/>
                <w:szCs w:val="24"/>
              </w:rPr>
              <w:t>тели УИК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A2" w:rsidRPr="00FA3F99" w:rsidRDefault="00DD4DA2" w:rsidP="00911D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F99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</w:tbl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4E7830">
      <w:headerReference w:type="even" r:id="rId7"/>
      <w:headerReference w:type="default" r:id="rId8"/>
      <w:foot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99" w:rsidRDefault="00FA3F99">
      <w:pPr>
        <w:spacing w:after="0" w:line="240" w:lineRule="auto"/>
      </w:pPr>
      <w:r>
        <w:separator/>
      </w:r>
    </w:p>
  </w:endnote>
  <w:endnote w:type="continuationSeparator" w:id="0">
    <w:p w:rsidR="00FA3F99" w:rsidRDefault="00FA3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99" w:rsidRDefault="00FA3F99">
      <w:pPr>
        <w:spacing w:after="0" w:line="240" w:lineRule="auto"/>
      </w:pPr>
      <w:r>
        <w:separator/>
      </w:r>
    </w:p>
  </w:footnote>
  <w:footnote w:type="continuationSeparator" w:id="0">
    <w:p w:rsidR="00FA3F99" w:rsidRDefault="00FA3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783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294D85"/>
    <w:rsid w:val="00354912"/>
    <w:rsid w:val="00363A07"/>
    <w:rsid w:val="003A52C3"/>
    <w:rsid w:val="003C2772"/>
    <w:rsid w:val="003C46BE"/>
    <w:rsid w:val="003E463F"/>
    <w:rsid w:val="004D33E0"/>
    <w:rsid w:val="004E7830"/>
    <w:rsid w:val="00511141"/>
    <w:rsid w:val="00631DD3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CD1E20"/>
    <w:rsid w:val="00D01FD3"/>
    <w:rsid w:val="00D3025A"/>
    <w:rsid w:val="00D33234"/>
    <w:rsid w:val="00D401C1"/>
    <w:rsid w:val="00D71925"/>
    <w:rsid w:val="00D83AF1"/>
    <w:rsid w:val="00DD4DA2"/>
    <w:rsid w:val="00E1102F"/>
    <w:rsid w:val="00E22552"/>
    <w:rsid w:val="00E625AA"/>
    <w:rsid w:val="00E720AA"/>
    <w:rsid w:val="00E93EE1"/>
    <w:rsid w:val="00EF1ECA"/>
    <w:rsid w:val="00F14F76"/>
    <w:rsid w:val="00FA3F99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D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DD4DA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D4DA2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2016-03-14T05:37:00Z</dcterms:created>
  <dcterms:modified xsi:type="dcterms:W3CDTF">2016-03-14T05:37:00Z</dcterms:modified>
</cp:coreProperties>
</file>